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C0" w:rsidRPr="007831C0" w:rsidRDefault="00B66C1A" w:rsidP="007831C0">
      <w:pPr>
        <w:pStyle w:val="Sinespaciado"/>
        <w:jc w:val="center"/>
        <w:rPr>
          <w:rFonts w:ascii="Times New Roman" w:hAnsi="Times New Roman" w:cs="Times New Roman"/>
          <w:b/>
        </w:rPr>
      </w:pPr>
      <w:r w:rsidRPr="007831C0">
        <w:rPr>
          <w:rFonts w:ascii="Times New Roman" w:hAnsi="Times New Roman" w:cs="Times New Roman"/>
          <w:b/>
        </w:rPr>
        <w:t>Grupos Pequeños</w:t>
      </w:r>
      <w:r w:rsidR="007831C0">
        <w:rPr>
          <w:rFonts w:ascii="Times New Roman" w:hAnsi="Times New Roman" w:cs="Times New Roman"/>
          <w:b/>
        </w:rPr>
        <w:t>:</w:t>
      </w:r>
    </w:p>
    <w:p w:rsidR="00B66C1A" w:rsidRPr="007831C0" w:rsidRDefault="007831C0" w:rsidP="007831C0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B66C1A" w:rsidRPr="007831C0">
        <w:rPr>
          <w:rFonts w:ascii="Times New Roman" w:hAnsi="Times New Roman" w:cs="Times New Roman"/>
          <w:b/>
        </w:rPr>
        <w:t xml:space="preserve"> la  luz de la Biblia y el Espíritu de Profecía</w:t>
      </w:r>
    </w:p>
    <w:p w:rsidR="00B66C1A" w:rsidRDefault="00B66C1A">
      <w:pPr>
        <w:rPr>
          <w:rFonts w:ascii="Times New Roman" w:hAnsi="Times New Roman" w:cs="Times New Roman"/>
        </w:rPr>
      </w:pPr>
    </w:p>
    <w:p w:rsidR="00676799" w:rsidRDefault="00D07469">
      <w:pPr>
        <w:rPr>
          <w:rFonts w:ascii="Times New Roman" w:hAnsi="Times New Roman" w:cs="Times New Roman"/>
        </w:rPr>
      </w:pPr>
      <w:r w:rsidRPr="00B66C1A">
        <w:rPr>
          <w:rFonts w:ascii="Times New Roman" w:hAnsi="Times New Roman" w:cs="Times New Roman"/>
        </w:rPr>
        <w:t>En la Biblia y el Espíritu de Profecía los grupos pequeños son presentados como la base de la estructura de la organización efectiva, para desarrollar un estilo de vida, alcanzar grandes logros y que facilita un crecimiento en calidad y cantidad de la fe cristiana.</w:t>
      </w:r>
    </w:p>
    <w:p w:rsidR="007831C0" w:rsidRPr="00B66C1A" w:rsidRDefault="0078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meditar:</w:t>
      </w:r>
    </w:p>
    <w:p w:rsidR="00D07469" w:rsidRPr="00B66C1A" w:rsidRDefault="00D07469">
      <w:pPr>
        <w:rPr>
          <w:rFonts w:ascii="Times New Roman" w:hAnsi="Times New Roman" w:cs="Times New Roman"/>
        </w:rPr>
      </w:pPr>
      <w:r w:rsidRPr="00B66C1A">
        <w:rPr>
          <w:rFonts w:ascii="Times New Roman" w:hAnsi="Times New Roman" w:cs="Times New Roman"/>
        </w:rPr>
        <w:t>“Nada hace el Señor, el Eterno, sin revelar su secreto a sus siervos los profetas” (Amos 3:7)</w:t>
      </w:r>
    </w:p>
    <w:p w:rsidR="00D07469" w:rsidRDefault="00D07469">
      <w:pPr>
        <w:rPr>
          <w:rFonts w:ascii="Times New Roman" w:hAnsi="Times New Roman" w:cs="Times New Roman"/>
        </w:rPr>
      </w:pPr>
      <w:r w:rsidRPr="00B66C1A">
        <w:rPr>
          <w:rFonts w:ascii="Times New Roman" w:hAnsi="Times New Roman" w:cs="Times New Roman"/>
        </w:rPr>
        <w:t xml:space="preserve">“Profeta les levantare  de en medio de sus hermanos, como tú; y pondré mis palabras en su boca, y </w:t>
      </w:r>
      <w:r w:rsidR="00B66C1A">
        <w:rPr>
          <w:rFonts w:ascii="Times New Roman" w:hAnsi="Times New Roman" w:cs="Times New Roman"/>
        </w:rPr>
        <w:t>él les hablara</w:t>
      </w:r>
      <w:r w:rsidRPr="00B66C1A">
        <w:rPr>
          <w:rFonts w:ascii="Times New Roman" w:hAnsi="Times New Roman" w:cs="Times New Roman"/>
        </w:rPr>
        <w:t xml:space="preserve"> todo lo que </w:t>
      </w:r>
      <w:r w:rsidR="00B66C1A" w:rsidRPr="00B66C1A">
        <w:rPr>
          <w:rFonts w:ascii="Times New Roman" w:hAnsi="Times New Roman" w:cs="Times New Roman"/>
        </w:rPr>
        <w:t>yo les mandare” (Deut. 18:18)</w:t>
      </w:r>
    </w:p>
    <w:p w:rsidR="007831C0" w:rsidRDefault="0078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 cuando se levantaron por la mañana, salieron al desierto de Tecoa. Y mientras ellos salían, Josafat, estando en pie, dijo: Oídme, Judá y moradores de Jerusalén. Creed en Jehová vuestro Dios, y estaréis seguros; creed a sus profetas, y seréis prosperados”. (2 Cron.20:20)</w:t>
      </w:r>
    </w:p>
    <w:p w:rsidR="001F58F6" w:rsidRDefault="001F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¿Crees en Jehová vuestro Dios? Estarás seguro</w:t>
      </w:r>
    </w:p>
    <w:p w:rsidR="001F58F6" w:rsidRDefault="001F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¿Crees en sus profetas?</w:t>
      </w:r>
    </w:p>
    <w:p w:rsidR="001F58F6" w:rsidRPr="00B66C1A" w:rsidRDefault="001F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Serás Prosperado</w:t>
      </w:r>
    </w:p>
    <w:p w:rsidR="00D07469" w:rsidRPr="00B66C1A" w:rsidRDefault="00B66C1A">
      <w:pPr>
        <w:rPr>
          <w:rFonts w:ascii="Times New Roman" w:hAnsi="Times New Roman" w:cs="Times New Roman"/>
        </w:rPr>
      </w:pPr>
      <w:r w:rsidRPr="00B66C1A">
        <w:rPr>
          <w:rFonts w:ascii="Times New Roman" w:hAnsi="Times New Roman" w:cs="Times New Roman"/>
        </w:rPr>
        <w:t>Este</w:t>
      </w:r>
      <w:r w:rsidR="00D07469" w:rsidRPr="00B66C1A">
        <w:rPr>
          <w:rFonts w:ascii="Times New Roman" w:hAnsi="Times New Roman" w:cs="Times New Roman"/>
        </w:rPr>
        <w:t xml:space="preserve"> versículo nos muestra que sus propósitos de Dios son revelados y dados a su iglesia. Y uno de sus  propósitos de Dios es que su amada iglesia viva en comunidad.</w:t>
      </w:r>
    </w:p>
    <w:p w:rsidR="00D07469" w:rsidRPr="00D07469" w:rsidRDefault="00D07469" w:rsidP="00D0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lastRenderedPageBreak/>
        <w:t>En la Biblia:</w:t>
      </w:r>
    </w:p>
    <w:p w:rsidR="00D07469" w:rsidRPr="00D07469" w:rsidRDefault="00D07469" w:rsidP="00D0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Organización del pueblo de Israel en GP.(Exo. 18:13-27)</w:t>
      </w:r>
    </w:p>
    <w:p w:rsidR="00D07469" w:rsidRPr="00D07469" w:rsidRDefault="00D07469" w:rsidP="00D0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Organización del GP de Jesús, para establecer el reino de Dios. (Mat. 10:1-4)</w:t>
      </w:r>
    </w:p>
    <w:p w:rsidR="00D07469" w:rsidRDefault="00D07469" w:rsidP="00D0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La Organización de GP de la Iglesia Apostólica. (Hech. 2:42-47)</w:t>
      </w:r>
    </w:p>
    <w:p w:rsidR="001F58F6" w:rsidRDefault="001F58F6" w:rsidP="00D0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Hechos 8:1,3 “Y Saulo consentía en su muerte. En aquel día hubo una persecución contra la iglesia que estaba en Jerusalén; y todos fueron esparcidos por las tierras de Judea y de Samaria, salvo los apóstoles. Y Saulo asolaba al iglesia, y entrando casa por casa…”</w:t>
      </w:r>
    </w:p>
    <w:p w:rsidR="001F58F6" w:rsidRDefault="001F58F6" w:rsidP="001F58F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1F58F6">
        <w:rPr>
          <w:rFonts w:ascii="Times New Roman" w:eastAsia="Times New Roman" w:hAnsi="Times New Roman" w:cs="Times New Roman"/>
          <w:sz w:val="24"/>
          <w:szCs w:val="24"/>
          <w:lang w:eastAsia="es-PE"/>
        </w:rPr>
        <w:t>La pregunta es ¿donde se encontraba siempre reunida la iglesia?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 grupo pequeño</w:t>
      </w:r>
    </w:p>
    <w:p w:rsidR="001F58F6" w:rsidRDefault="001F58F6" w:rsidP="001F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Hechos 16:40 “Entonces saliendo de la cárcel, entraron en la casa (GP) de lidia, y habiendo visto a los hermanos los consolaron y se fueron”.</w:t>
      </w:r>
    </w:p>
    <w:p w:rsidR="001F58F6" w:rsidRPr="001F58F6" w:rsidRDefault="001F58F6" w:rsidP="001F5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1F58F6" w:rsidRPr="00D07469" w:rsidRDefault="001F58F6" w:rsidP="001F58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La pregunta es ¿A dónde fueron cuando salieron de la cárcel? Al grupo pequeño</w:t>
      </w:r>
    </w:p>
    <w:p w:rsidR="00D07469" w:rsidRPr="00D07469" w:rsidRDefault="00D07469" w:rsidP="00D0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Organización de GP en la Edad Media, los Valdenses</w:t>
      </w:r>
    </w:p>
    <w:p w:rsidR="00D07469" w:rsidRPr="00D07469" w:rsidRDefault="00D07469" w:rsidP="00D0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En el Espíritu de Profecía:</w:t>
      </w:r>
    </w:p>
    <w:p w:rsidR="00D07469" w:rsidRPr="00D07469" w:rsidRDefault="00D07469" w:rsidP="00D0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"La formación de pequeños grupos como base del esfuerzo cristiano..." 3JT, 84</w:t>
      </w:r>
    </w:p>
    <w:p w:rsidR="00D07469" w:rsidRPr="00D07469" w:rsidRDefault="00D07469" w:rsidP="00D0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"Haya en cada iglesia grupos bien organizados de obreros..." SC, 92</w:t>
      </w:r>
    </w:p>
    <w:p w:rsidR="00D07469" w:rsidRPr="00D07469" w:rsidRDefault="00D07469" w:rsidP="00D0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"Si hay muchos miembros en la iglesia, organícense en GP..." 3JT,84</w:t>
      </w:r>
    </w:p>
    <w:p w:rsidR="00D07469" w:rsidRPr="00D07469" w:rsidRDefault="00D07469" w:rsidP="00D0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"La presentación de Cristo...en el hogar, o en pequeñas reuniones..." OE, 201</w:t>
      </w:r>
    </w:p>
    <w:p w:rsidR="00D07469" w:rsidRPr="00D07469" w:rsidRDefault="00D07469" w:rsidP="00D0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Mensaje a la Iglesia Remanente:</w:t>
      </w:r>
    </w:p>
    <w:p w:rsidR="00D07469" w:rsidRPr="00D07469" w:rsidRDefault="00D07469" w:rsidP="00D0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El Apóstol San Juan declara lo siguiente: "El que tiene oído, oiga lo que el Espíritu dice a la Iglesia". (Apoc. 2:7).</w:t>
      </w:r>
      <w:r w:rsidRPr="00D0746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Y que dice el Espíritu a la Iglesia:</w:t>
      </w:r>
    </w:p>
    <w:p w:rsidR="00D07469" w:rsidRPr="00D07469" w:rsidRDefault="00D07469" w:rsidP="00D0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"Organícense nuestras iglesias en grupos para servir, únanse diferentes personas para trabajar como pescadores de hombres". (SC. pág., 92)</w:t>
      </w:r>
    </w:p>
    <w:p w:rsidR="00D07469" w:rsidRDefault="00D07469" w:rsidP="00D07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07469">
        <w:rPr>
          <w:rFonts w:ascii="Times New Roman" w:eastAsia="Times New Roman" w:hAnsi="Times New Roman" w:cs="Times New Roman"/>
          <w:sz w:val="24"/>
          <w:szCs w:val="24"/>
          <w:lang w:eastAsia="es-PE"/>
        </w:rPr>
        <w:t>Bajo esta orden tendremos una iglesia más consagrada y misionera para dar al mundo un testimonio impactante.</w:t>
      </w:r>
    </w:p>
    <w:p w:rsidR="00B66C1A" w:rsidRPr="00B66C1A" w:rsidRDefault="00B66C1A" w:rsidP="00B66C1A">
      <w:pPr>
        <w:pStyle w:val="Sinespaciado"/>
        <w:rPr>
          <w:rFonts w:ascii="Times New Roman" w:hAnsi="Times New Roman" w:cs="Times New Roman"/>
          <w:lang w:eastAsia="es-PE"/>
        </w:rPr>
      </w:pPr>
      <w:r w:rsidRPr="00B66C1A">
        <w:rPr>
          <w:rFonts w:ascii="Times New Roman" w:hAnsi="Times New Roman" w:cs="Times New Roman"/>
          <w:lang w:eastAsia="es-PE"/>
        </w:rPr>
        <w:t>Pr. Elías Torres Córdova</w:t>
      </w:r>
    </w:p>
    <w:p w:rsidR="00D07469" w:rsidRPr="00B66C1A" w:rsidRDefault="00B66C1A" w:rsidP="00B66C1A">
      <w:pPr>
        <w:pStyle w:val="Sinespaciado"/>
        <w:rPr>
          <w:rFonts w:ascii="Times New Roman" w:hAnsi="Times New Roman" w:cs="Times New Roman"/>
        </w:rPr>
      </w:pPr>
      <w:r w:rsidRPr="00B66C1A">
        <w:rPr>
          <w:rFonts w:ascii="Times New Roman" w:hAnsi="Times New Roman" w:cs="Times New Roman"/>
        </w:rPr>
        <w:t>Ministerio Personal UPS</w:t>
      </w:r>
    </w:p>
    <w:sectPr w:rsidR="00D07469" w:rsidRPr="00B66C1A" w:rsidSect="007831C0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767"/>
    <w:multiLevelType w:val="multilevel"/>
    <w:tmpl w:val="BBDE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837E9"/>
    <w:multiLevelType w:val="multilevel"/>
    <w:tmpl w:val="5B0A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469"/>
    <w:rsid w:val="001F58F6"/>
    <w:rsid w:val="003274B9"/>
    <w:rsid w:val="00676799"/>
    <w:rsid w:val="007831C0"/>
    <w:rsid w:val="00B66C1A"/>
    <w:rsid w:val="00D07469"/>
    <w:rsid w:val="00D3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07469"/>
    <w:rPr>
      <w:b/>
      <w:bCs/>
    </w:rPr>
  </w:style>
  <w:style w:type="paragraph" w:styleId="Sinespaciado">
    <w:name w:val="No Spacing"/>
    <w:uiPriority w:val="1"/>
    <w:qFormat/>
    <w:rsid w:val="00B66C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Elias.Torres</dc:creator>
  <cp:lastModifiedBy>Elias.Torres</cp:lastModifiedBy>
  <cp:revision>3</cp:revision>
  <dcterms:created xsi:type="dcterms:W3CDTF">2011-06-16T20:28:00Z</dcterms:created>
  <dcterms:modified xsi:type="dcterms:W3CDTF">2011-06-18T13:07:00Z</dcterms:modified>
</cp:coreProperties>
</file>